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A71" w:rsidRDefault="00A07A71" w:rsidP="00A07A71">
      <w:pPr>
        <w:pStyle w:val="NormalWeb"/>
        <w:spacing w:after="0"/>
      </w:pPr>
      <w:r>
        <w:rPr>
          <w:rFonts w:ascii="Arial" w:hAnsi="Arial" w:cs="Arial"/>
          <w:b/>
          <w:bCs/>
          <w:color w:val="000000"/>
          <w:sz w:val="22"/>
          <w:szCs w:val="22"/>
        </w:rPr>
        <w:t xml:space="preserve">Objet : Loi </w:t>
      </w:r>
      <w:proofErr w:type="spellStart"/>
      <w:r>
        <w:rPr>
          <w:rFonts w:ascii="Arial" w:hAnsi="Arial" w:cs="Arial"/>
          <w:b/>
          <w:bCs/>
          <w:color w:val="000000"/>
          <w:sz w:val="22"/>
          <w:szCs w:val="22"/>
        </w:rPr>
        <w:t>Ecole</w:t>
      </w:r>
      <w:proofErr w:type="spellEnd"/>
      <w:r>
        <w:rPr>
          <w:rFonts w:ascii="Arial" w:hAnsi="Arial" w:cs="Arial"/>
          <w:b/>
          <w:bCs/>
          <w:color w:val="000000"/>
          <w:sz w:val="22"/>
          <w:szCs w:val="22"/>
        </w:rPr>
        <w:t xml:space="preserve"> de la confiance – </w:t>
      </w:r>
      <w:proofErr w:type="spellStart"/>
      <w:r>
        <w:rPr>
          <w:rFonts w:ascii="Arial" w:hAnsi="Arial" w:cs="Arial"/>
          <w:b/>
          <w:bCs/>
          <w:color w:val="000000"/>
          <w:sz w:val="22"/>
          <w:szCs w:val="22"/>
        </w:rPr>
        <w:t>Etablissements</w:t>
      </w:r>
      <w:proofErr w:type="spellEnd"/>
      <w:r>
        <w:rPr>
          <w:rFonts w:ascii="Arial" w:hAnsi="Arial" w:cs="Arial"/>
          <w:b/>
          <w:bCs/>
          <w:color w:val="000000"/>
          <w:sz w:val="22"/>
          <w:szCs w:val="22"/>
        </w:rPr>
        <w:t xml:space="preserve"> publics des savoirs fondamentaux </w:t>
      </w:r>
    </w:p>
    <w:p w:rsidR="00A07A71" w:rsidRDefault="00A07A71" w:rsidP="00A07A71">
      <w:pPr>
        <w:pStyle w:val="NormalWeb"/>
        <w:spacing w:after="0"/>
      </w:pPr>
      <w:r>
        <w:rPr>
          <w:rFonts w:ascii="Arial" w:hAnsi="Arial" w:cs="Arial"/>
          <w:color w:val="000000"/>
          <w:sz w:val="22"/>
          <w:szCs w:val="22"/>
        </w:rPr>
        <w:t>Madame/Monsieur le/la présidente/président du conseil départemental</w:t>
      </w:r>
    </w:p>
    <w:p w:rsidR="00A07A71" w:rsidRDefault="00A07A71" w:rsidP="00A07A71">
      <w:pPr>
        <w:pStyle w:val="NormalWeb"/>
        <w:spacing w:after="0"/>
      </w:pPr>
      <w:r>
        <w:rPr>
          <w:rFonts w:ascii="Arial" w:hAnsi="Arial" w:cs="Arial"/>
          <w:color w:val="000000"/>
          <w:sz w:val="22"/>
          <w:szCs w:val="22"/>
        </w:rPr>
        <w:t>Madame/Monsieur le/la conseillère départementale/conseiller départemental</w:t>
      </w:r>
    </w:p>
    <w:p w:rsidR="00A07A71" w:rsidRDefault="00A07A71" w:rsidP="00A07A71">
      <w:pPr>
        <w:pStyle w:val="NormalWeb"/>
        <w:spacing w:after="0"/>
      </w:pPr>
      <w:r>
        <w:rPr>
          <w:rFonts w:ascii="Arial" w:hAnsi="Arial" w:cs="Arial"/>
          <w:color w:val="000000"/>
          <w:sz w:val="22"/>
          <w:szCs w:val="22"/>
        </w:rPr>
        <w:t>Madame la Maire, Monsieur le Maire,</w:t>
      </w:r>
    </w:p>
    <w:p w:rsidR="00A07A71" w:rsidRDefault="00A07A71" w:rsidP="00A07A71">
      <w:pPr>
        <w:pStyle w:val="NormalWeb"/>
        <w:spacing w:after="0"/>
      </w:pPr>
      <w:r>
        <w:rPr>
          <w:rFonts w:ascii="Arial" w:hAnsi="Arial" w:cs="Arial"/>
          <w:color w:val="000000"/>
          <w:sz w:val="22"/>
          <w:szCs w:val="22"/>
        </w:rPr>
        <w:t xml:space="preserve">Nous nous permettons de vous écrire à propos de l’Article 6 quater (nouveau) de la loi </w:t>
      </w:r>
      <w:proofErr w:type="spellStart"/>
      <w:r>
        <w:rPr>
          <w:rFonts w:ascii="Arial" w:hAnsi="Arial" w:cs="Arial"/>
          <w:color w:val="000000"/>
          <w:sz w:val="22"/>
          <w:szCs w:val="22"/>
        </w:rPr>
        <w:t>Ecole</w:t>
      </w:r>
      <w:proofErr w:type="spellEnd"/>
      <w:r>
        <w:rPr>
          <w:rFonts w:ascii="Arial" w:hAnsi="Arial" w:cs="Arial"/>
          <w:color w:val="000000"/>
          <w:sz w:val="22"/>
          <w:szCs w:val="22"/>
        </w:rPr>
        <w:t xml:space="preserve"> de la confiance qui va être discuté au Sénat. </w:t>
      </w:r>
    </w:p>
    <w:p w:rsidR="00A07A71" w:rsidRDefault="00A07A71" w:rsidP="00A07A71">
      <w:pPr>
        <w:pStyle w:val="NormalWeb"/>
        <w:spacing w:after="0"/>
      </w:pPr>
      <w:r>
        <w:rPr>
          <w:rFonts w:ascii="Arial" w:hAnsi="Arial" w:cs="Arial"/>
          <w:color w:val="000000"/>
          <w:sz w:val="22"/>
          <w:szCs w:val="22"/>
        </w:rPr>
        <w:t>Cet article issu d’un amendement déposé à l’Assemblée Nationale instaure un nouveau type d’établissement scolaire : l’établissement public des savoirs fondamentaux. Il associerait un collège et des écoles de son secteur au sein d’une nouvelle structure administrative qui pourrait se situer sur un même site ou non.</w:t>
      </w:r>
    </w:p>
    <w:p w:rsidR="00A07A71" w:rsidRDefault="00A07A71" w:rsidP="00A07A71">
      <w:pPr>
        <w:pStyle w:val="NormalWeb"/>
        <w:spacing w:after="0"/>
      </w:pPr>
      <w:r>
        <w:rPr>
          <w:rFonts w:ascii="Arial" w:hAnsi="Arial" w:cs="Arial"/>
          <w:color w:val="000000"/>
          <w:sz w:val="22"/>
          <w:szCs w:val="22"/>
        </w:rPr>
        <w:t xml:space="preserve">Ce nouvel article fige une organisation qui peut concerner l’ensemble des collèges et écoles, et ainsi transformer l’architecture de notre système scolaire. Il n’a pas fait l’objet d’étude d’impact ni de discussions préalables avec les organisations représentant la communauté éducative. En l’absence de ces éléments, l’inconnu demeure quant à l’ampleur des transformations à venir, </w:t>
      </w:r>
      <w:r w:rsidR="00275EB5">
        <w:rPr>
          <w:rFonts w:ascii="Arial" w:hAnsi="Arial" w:cs="Arial"/>
          <w:color w:val="000000"/>
          <w:sz w:val="22"/>
          <w:szCs w:val="22"/>
        </w:rPr>
        <w:t xml:space="preserve">et leurs conséquences que nous ne pouvons que dénoncer : </w:t>
      </w:r>
      <w:r>
        <w:rPr>
          <w:rFonts w:ascii="Arial" w:hAnsi="Arial" w:cs="Arial"/>
          <w:color w:val="000000"/>
          <w:sz w:val="22"/>
          <w:szCs w:val="22"/>
        </w:rPr>
        <w:t xml:space="preserve"> </w:t>
      </w:r>
    </w:p>
    <w:p w:rsidR="00275EB5" w:rsidRPr="00275EB5" w:rsidRDefault="00275EB5" w:rsidP="00275EB5">
      <w:pPr>
        <w:pStyle w:val="NormalWeb"/>
        <w:numPr>
          <w:ilvl w:val="0"/>
          <w:numId w:val="1"/>
        </w:numPr>
        <w:spacing w:after="0"/>
        <w:rPr>
          <w:rFonts w:ascii="Arial" w:hAnsi="Arial" w:cs="Arial"/>
          <w:sz w:val="22"/>
          <w:szCs w:val="22"/>
        </w:rPr>
      </w:pPr>
      <w:r w:rsidRPr="00275EB5">
        <w:rPr>
          <w:rFonts w:ascii="Arial" w:hAnsi="Arial" w:cs="Arial"/>
          <w:sz w:val="22"/>
          <w:szCs w:val="22"/>
        </w:rPr>
        <w:t xml:space="preserve">La disparition des directeurs d’école </w:t>
      </w:r>
      <w:r>
        <w:rPr>
          <w:rFonts w:ascii="Arial" w:hAnsi="Arial" w:cs="Arial"/>
          <w:color w:val="000000"/>
          <w:sz w:val="22"/>
          <w:szCs w:val="22"/>
        </w:rPr>
        <w:t>qui assurent la relation avec les familles, les collectivités et les partenaires sur chacun des sites. Ils veillent à la sécurité au quotidien, au travail pédagogique de l’équipe de l’école sans être un supérieur hiérarchique.</w:t>
      </w:r>
    </w:p>
    <w:p w:rsidR="00275EB5" w:rsidRPr="00275EB5" w:rsidRDefault="00A74A06" w:rsidP="00275EB5">
      <w:pPr>
        <w:pStyle w:val="NormalWeb"/>
        <w:numPr>
          <w:ilvl w:val="0"/>
          <w:numId w:val="1"/>
        </w:numPr>
        <w:spacing w:after="0"/>
      </w:pPr>
      <w:r>
        <w:rPr>
          <w:rFonts w:ascii="Arial" w:hAnsi="Arial" w:cs="Arial"/>
          <w:color w:val="000000"/>
          <w:sz w:val="22"/>
          <w:szCs w:val="22"/>
        </w:rPr>
        <w:t>L</w:t>
      </w:r>
      <w:r w:rsidR="00A07A71">
        <w:rPr>
          <w:rFonts w:ascii="Arial" w:hAnsi="Arial" w:cs="Arial"/>
          <w:color w:val="000000"/>
          <w:sz w:val="22"/>
          <w:szCs w:val="22"/>
        </w:rPr>
        <w:t>es écoles concerné</w:t>
      </w:r>
      <w:r>
        <w:rPr>
          <w:rFonts w:ascii="Arial" w:hAnsi="Arial" w:cs="Arial"/>
          <w:color w:val="000000"/>
          <w:sz w:val="22"/>
          <w:szCs w:val="22"/>
        </w:rPr>
        <w:t>e</w:t>
      </w:r>
      <w:r w:rsidR="00A07A71">
        <w:rPr>
          <w:rFonts w:ascii="Arial" w:hAnsi="Arial" w:cs="Arial"/>
          <w:color w:val="000000"/>
          <w:sz w:val="22"/>
          <w:szCs w:val="22"/>
        </w:rPr>
        <w:t xml:space="preserve">s </w:t>
      </w:r>
      <w:r w:rsidR="00275EB5">
        <w:rPr>
          <w:rFonts w:ascii="Arial" w:hAnsi="Arial" w:cs="Arial"/>
          <w:color w:val="000000"/>
          <w:sz w:val="22"/>
          <w:szCs w:val="22"/>
        </w:rPr>
        <w:t>seraient</w:t>
      </w:r>
      <w:r w:rsidR="00A07A71">
        <w:rPr>
          <w:rFonts w:ascii="Arial" w:hAnsi="Arial" w:cs="Arial"/>
          <w:color w:val="000000"/>
          <w:sz w:val="22"/>
          <w:szCs w:val="22"/>
        </w:rPr>
        <w:t xml:space="preserve"> dissou</w:t>
      </w:r>
      <w:r>
        <w:rPr>
          <w:rFonts w:ascii="Arial" w:hAnsi="Arial" w:cs="Arial"/>
          <w:color w:val="000000"/>
          <w:sz w:val="22"/>
          <w:szCs w:val="22"/>
        </w:rPr>
        <w:t>te</w:t>
      </w:r>
      <w:r w:rsidR="00A07A71">
        <w:rPr>
          <w:rFonts w:ascii="Arial" w:hAnsi="Arial" w:cs="Arial"/>
          <w:color w:val="000000"/>
          <w:sz w:val="22"/>
          <w:szCs w:val="22"/>
        </w:rPr>
        <w:t>s dans la nouvelle structure</w:t>
      </w:r>
      <w:r>
        <w:rPr>
          <w:rFonts w:ascii="Arial" w:hAnsi="Arial" w:cs="Arial"/>
          <w:color w:val="000000"/>
          <w:sz w:val="22"/>
          <w:szCs w:val="22"/>
        </w:rPr>
        <w:t xml:space="preserve"> avec le collège de référence</w:t>
      </w:r>
      <w:r w:rsidR="00275EB5">
        <w:rPr>
          <w:rFonts w:ascii="Arial" w:hAnsi="Arial" w:cs="Arial"/>
          <w:color w:val="000000"/>
          <w:sz w:val="22"/>
          <w:szCs w:val="22"/>
        </w:rPr>
        <w:t>.</w:t>
      </w:r>
      <w:r w:rsidR="00275EB5">
        <w:t xml:space="preserve"> </w:t>
      </w:r>
      <w:r w:rsidR="00A07A71" w:rsidRPr="00275EB5">
        <w:rPr>
          <w:rFonts w:ascii="Arial" w:hAnsi="Arial" w:cs="Arial"/>
          <w:color w:val="000000"/>
          <w:sz w:val="22"/>
          <w:szCs w:val="22"/>
        </w:rPr>
        <w:t xml:space="preserve">Les accueils périscolaires, la restauration pour les enfants de maternelle et d’élémentaire relèveront-ils de cette nouvelle structure ? </w:t>
      </w:r>
    </w:p>
    <w:p w:rsidR="00275EB5" w:rsidRDefault="00275EB5" w:rsidP="00B22160">
      <w:pPr>
        <w:pStyle w:val="NormalWeb"/>
        <w:numPr>
          <w:ilvl w:val="0"/>
          <w:numId w:val="1"/>
        </w:numPr>
        <w:spacing w:after="0"/>
      </w:pPr>
      <w:r>
        <w:rPr>
          <w:rFonts w:ascii="Arial" w:hAnsi="Arial" w:cs="Arial"/>
          <w:color w:val="000000"/>
          <w:sz w:val="22"/>
          <w:szCs w:val="22"/>
        </w:rPr>
        <w:t>Il est à craindre</w:t>
      </w:r>
      <w:r w:rsidR="00A07A71" w:rsidRPr="00275EB5">
        <w:rPr>
          <w:rFonts w:ascii="Arial" w:hAnsi="Arial" w:cs="Arial"/>
          <w:color w:val="000000"/>
          <w:sz w:val="22"/>
          <w:szCs w:val="22"/>
        </w:rPr>
        <w:t xml:space="preserve"> </w:t>
      </w:r>
      <w:r w:rsidR="00A74A06">
        <w:rPr>
          <w:rFonts w:ascii="Arial" w:hAnsi="Arial" w:cs="Arial"/>
          <w:color w:val="000000"/>
          <w:sz w:val="22"/>
          <w:szCs w:val="22"/>
        </w:rPr>
        <w:t xml:space="preserve">la fermeture d’écoles notamment en zone rurale </w:t>
      </w:r>
      <w:r w:rsidR="00750F78">
        <w:rPr>
          <w:rFonts w:ascii="Arial" w:hAnsi="Arial" w:cs="Arial"/>
          <w:color w:val="000000"/>
          <w:sz w:val="22"/>
          <w:szCs w:val="22"/>
        </w:rPr>
        <w:t>et</w:t>
      </w:r>
      <w:r w:rsidR="00A74A06">
        <w:rPr>
          <w:rFonts w:ascii="Arial" w:hAnsi="Arial" w:cs="Arial"/>
          <w:color w:val="000000"/>
          <w:sz w:val="22"/>
          <w:szCs w:val="22"/>
        </w:rPr>
        <w:t xml:space="preserve"> l</w:t>
      </w:r>
      <w:r w:rsidR="00A74A06" w:rsidRPr="00A74A06">
        <w:rPr>
          <w:rFonts w:ascii="Arial" w:hAnsi="Arial" w:cs="Arial"/>
          <w:sz w:val="22"/>
          <w:szCs w:val="22"/>
        </w:rPr>
        <w:t>’augmentation du temps de transport pour les élèves, notamment les plus jeun</w:t>
      </w:r>
      <w:r w:rsidR="00A74A06">
        <w:rPr>
          <w:rFonts w:ascii="Arial" w:hAnsi="Arial" w:cs="Arial"/>
          <w:sz w:val="22"/>
          <w:szCs w:val="22"/>
        </w:rPr>
        <w:t>es.</w:t>
      </w:r>
    </w:p>
    <w:p w:rsidR="00A07A71" w:rsidRDefault="00A07A71" w:rsidP="00A07A71">
      <w:pPr>
        <w:pStyle w:val="NormalWeb"/>
        <w:spacing w:after="0"/>
      </w:pPr>
      <w:r>
        <w:rPr>
          <w:rFonts w:ascii="Arial" w:hAnsi="Arial" w:cs="Arial"/>
          <w:color w:val="000000"/>
          <w:sz w:val="22"/>
          <w:szCs w:val="22"/>
        </w:rPr>
        <w:t xml:space="preserve">A ce jour, la consultation des conseils d’écoles et des conseils d’administration pas plus que celle des </w:t>
      </w:r>
      <w:proofErr w:type="spellStart"/>
      <w:r>
        <w:rPr>
          <w:rFonts w:ascii="Arial" w:hAnsi="Arial" w:cs="Arial"/>
          <w:color w:val="000000"/>
          <w:sz w:val="22"/>
          <w:szCs w:val="22"/>
        </w:rPr>
        <w:t>CTSD</w:t>
      </w:r>
      <w:proofErr w:type="spellEnd"/>
      <w:r>
        <w:rPr>
          <w:rFonts w:ascii="Arial" w:hAnsi="Arial" w:cs="Arial"/>
          <w:color w:val="000000"/>
          <w:sz w:val="22"/>
          <w:szCs w:val="22"/>
        </w:rPr>
        <w:t xml:space="preserve"> et </w:t>
      </w:r>
      <w:proofErr w:type="spellStart"/>
      <w:r>
        <w:rPr>
          <w:rFonts w:ascii="Arial" w:hAnsi="Arial" w:cs="Arial"/>
          <w:color w:val="000000"/>
          <w:sz w:val="22"/>
          <w:szCs w:val="22"/>
        </w:rPr>
        <w:t>CDEN</w:t>
      </w:r>
      <w:proofErr w:type="spellEnd"/>
      <w:r>
        <w:rPr>
          <w:rFonts w:ascii="Arial" w:hAnsi="Arial" w:cs="Arial"/>
          <w:color w:val="000000"/>
          <w:sz w:val="22"/>
          <w:szCs w:val="22"/>
        </w:rPr>
        <w:t xml:space="preserve">, n’est prévue par la loi pour initier la création d’établissements publics des savoirs fondamentaux. </w:t>
      </w:r>
    </w:p>
    <w:p w:rsidR="00A07A71" w:rsidRDefault="00A07A71" w:rsidP="00A07A71">
      <w:pPr>
        <w:pStyle w:val="NormalWeb"/>
        <w:spacing w:after="0"/>
      </w:pPr>
      <w:r>
        <w:rPr>
          <w:rFonts w:ascii="Arial" w:hAnsi="Arial" w:cs="Arial"/>
          <w:color w:val="000000"/>
          <w:sz w:val="22"/>
          <w:szCs w:val="22"/>
        </w:rPr>
        <w:t>Nous</w:t>
      </w:r>
      <w:r>
        <w:rPr>
          <w:rFonts w:ascii="Arial" w:hAnsi="Arial" w:cs="Arial"/>
          <w:b/>
          <w:bCs/>
          <w:color w:val="000000"/>
          <w:sz w:val="22"/>
          <w:szCs w:val="22"/>
        </w:rPr>
        <w:t xml:space="preserve"> vous demandons d’intervenir auprès des sénatrices et sénateurs pour leur demander de retirer cet article 6 quater (nouveau) du projet de loi. </w:t>
      </w:r>
    </w:p>
    <w:p w:rsidR="00A07A71" w:rsidRDefault="00A07A71" w:rsidP="00A07A71">
      <w:pPr>
        <w:pStyle w:val="NormalWeb"/>
        <w:spacing w:after="0"/>
      </w:pPr>
      <w:r>
        <w:rPr>
          <w:rFonts w:ascii="Arial" w:hAnsi="Arial" w:cs="Arial"/>
          <w:color w:val="000000"/>
          <w:sz w:val="22"/>
          <w:szCs w:val="22"/>
        </w:rPr>
        <w:t>Sachant votre engagement pour l’</w:t>
      </w:r>
      <w:proofErr w:type="spellStart"/>
      <w:r>
        <w:rPr>
          <w:rFonts w:ascii="Arial" w:hAnsi="Arial" w:cs="Arial"/>
          <w:color w:val="000000"/>
          <w:sz w:val="22"/>
          <w:szCs w:val="22"/>
        </w:rPr>
        <w:t>Education</w:t>
      </w:r>
      <w:proofErr w:type="spellEnd"/>
      <w:r>
        <w:rPr>
          <w:rFonts w:ascii="Arial" w:hAnsi="Arial" w:cs="Arial"/>
          <w:color w:val="000000"/>
          <w:sz w:val="22"/>
          <w:szCs w:val="22"/>
        </w:rPr>
        <w:t xml:space="preserve"> et les élèves, veuillez accepter, Madame/Monsieur le/la présidente/président du conseil départemental</w:t>
      </w:r>
    </w:p>
    <w:p w:rsidR="00A07A71" w:rsidRDefault="00A07A71" w:rsidP="00A07A71">
      <w:pPr>
        <w:pStyle w:val="NormalWeb"/>
        <w:spacing w:after="0"/>
      </w:pPr>
      <w:r>
        <w:rPr>
          <w:rFonts w:ascii="Arial" w:hAnsi="Arial" w:cs="Arial"/>
          <w:color w:val="000000"/>
          <w:sz w:val="22"/>
          <w:szCs w:val="22"/>
        </w:rPr>
        <w:t>Madame/Monsieur le/la conseillère départementale/conseiller départemental</w:t>
      </w:r>
    </w:p>
    <w:p w:rsidR="00A07A71" w:rsidRDefault="00A07A71" w:rsidP="00A07A71">
      <w:pPr>
        <w:pStyle w:val="NormalWeb"/>
        <w:spacing w:after="0"/>
      </w:pPr>
      <w:r>
        <w:rPr>
          <w:rFonts w:ascii="Arial" w:hAnsi="Arial" w:cs="Arial"/>
          <w:color w:val="000000"/>
          <w:sz w:val="22"/>
          <w:szCs w:val="22"/>
        </w:rPr>
        <w:t xml:space="preserve">Madame la Maire, Monsieur le Maire, nos respectueuses salutations. </w:t>
      </w:r>
    </w:p>
    <w:p w:rsidR="00A07A71" w:rsidRDefault="00A07A71" w:rsidP="00A07A71">
      <w:pPr>
        <w:pStyle w:val="NormalWeb"/>
        <w:spacing w:after="0"/>
      </w:pPr>
      <w:proofErr w:type="spellStart"/>
      <w:r>
        <w:rPr>
          <w:rFonts w:ascii="Arial" w:hAnsi="Arial" w:cs="Arial"/>
          <w:color w:val="000000"/>
          <w:sz w:val="22"/>
          <w:szCs w:val="22"/>
        </w:rPr>
        <w:t>XXXXX</w:t>
      </w:r>
      <w:proofErr w:type="spellEnd"/>
      <w:r>
        <w:rPr>
          <w:rFonts w:ascii="Arial" w:hAnsi="Arial" w:cs="Arial"/>
          <w:color w:val="000000"/>
          <w:sz w:val="22"/>
          <w:szCs w:val="22"/>
        </w:rPr>
        <w:t xml:space="preserve">, le XXX mars 2019 </w:t>
      </w:r>
    </w:p>
    <w:p w:rsidR="00A07A71" w:rsidRDefault="00A07A71" w:rsidP="00A07A71">
      <w:pPr>
        <w:pStyle w:val="NormalWeb"/>
        <w:spacing w:after="0"/>
      </w:pPr>
    </w:p>
    <w:p w:rsidR="00A07A71" w:rsidRDefault="00A07A71" w:rsidP="00A07A71">
      <w:pPr>
        <w:pStyle w:val="NormalWeb"/>
        <w:spacing w:after="0"/>
      </w:pPr>
      <w:r>
        <w:t xml:space="preserve">Les enseignants de l’école ou du collège </w:t>
      </w:r>
      <w:proofErr w:type="spellStart"/>
      <w:r>
        <w:t>XXXXXX</w:t>
      </w:r>
      <w:proofErr w:type="spellEnd"/>
      <w:r>
        <w:t xml:space="preserve"> Et/Ou Les parents d’élèv</w:t>
      </w:r>
      <w:bookmarkStart w:id="0" w:name="_GoBack"/>
      <w:bookmarkEnd w:id="0"/>
      <w:r>
        <w:t xml:space="preserve">es délégués de l’école ou du collège </w:t>
      </w:r>
      <w:proofErr w:type="spellStart"/>
      <w:r>
        <w:t>XXXXXX</w:t>
      </w:r>
      <w:proofErr w:type="spellEnd"/>
    </w:p>
    <w:p w:rsidR="00A07A71" w:rsidRDefault="00A07A71" w:rsidP="00A07A71">
      <w:pPr>
        <w:pStyle w:val="NormalWeb"/>
        <w:spacing w:after="0"/>
      </w:pPr>
      <w:r>
        <w:t xml:space="preserve">Copie aux sections locales du </w:t>
      </w:r>
      <w:proofErr w:type="spellStart"/>
      <w:r>
        <w:t>SE-Unsa</w:t>
      </w:r>
      <w:proofErr w:type="spellEnd"/>
      <w:r>
        <w:t>,</w:t>
      </w:r>
      <w:r w:rsidR="00A67CE6">
        <w:t xml:space="preserve"> </w:t>
      </w:r>
      <w:proofErr w:type="spellStart"/>
      <w:r>
        <w:t>Snes-FSU</w:t>
      </w:r>
      <w:proofErr w:type="spellEnd"/>
      <w:r>
        <w:t xml:space="preserve">, </w:t>
      </w:r>
      <w:proofErr w:type="spellStart"/>
      <w:r>
        <w:t>Snuipp-FSU</w:t>
      </w:r>
      <w:proofErr w:type="spellEnd"/>
      <w:r w:rsidR="00A67CE6">
        <w:t>.</w:t>
      </w:r>
    </w:p>
    <w:p w:rsidR="00B86440" w:rsidRDefault="00B86440"/>
    <w:sectPr w:rsidR="00B86440" w:rsidSect="00275E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D62F9"/>
    <w:multiLevelType w:val="hybridMultilevel"/>
    <w:tmpl w:val="3C40ACF8"/>
    <w:lvl w:ilvl="0" w:tplc="D9AAD32E">
      <w:numFmt w:val="bullet"/>
      <w:lvlText w:val=""/>
      <w:lvlJc w:val="left"/>
      <w:pPr>
        <w:ind w:left="720" w:hanging="360"/>
      </w:pPr>
      <w:rPr>
        <w:rFonts w:ascii="Wingdings" w:eastAsia="Times New Roman" w:hAnsi="Wingdings" w:cs="Arial" w:hint="default"/>
        <w:color w:val="00000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A71"/>
    <w:rsid w:val="000E1873"/>
    <w:rsid w:val="00275EB5"/>
    <w:rsid w:val="00582F70"/>
    <w:rsid w:val="00714117"/>
    <w:rsid w:val="00750F78"/>
    <w:rsid w:val="00880613"/>
    <w:rsid w:val="00A07A71"/>
    <w:rsid w:val="00A67CE6"/>
    <w:rsid w:val="00A74A06"/>
    <w:rsid w:val="00B22160"/>
    <w:rsid w:val="00B864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2C415"/>
  <w15:chartTrackingRefBased/>
  <w15:docId w15:val="{C2A55797-D979-4B36-AA36-5F823764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07A71"/>
    <w:pPr>
      <w:spacing w:before="100" w:beforeAutospacing="1" w:after="119"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24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410</Words>
  <Characters>2259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AGARD PAUL</dc:creator>
  <cp:keywords/>
  <dc:description/>
  <cp:lastModifiedBy>AGARD PAUL</cp:lastModifiedBy>
  <cp:revision>6</cp:revision>
  <cp:lastPrinted>2019-03-25T08:10:00Z</cp:lastPrinted>
  <dcterms:created xsi:type="dcterms:W3CDTF">2019-03-25T12:40:00Z</dcterms:created>
  <dcterms:modified xsi:type="dcterms:W3CDTF">2019-03-29T19:50:00Z</dcterms:modified>
</cp:coreProperties>
</file>